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26" w:rsidRPr="00C943BA" w:rsidRDefault="00C943BA" w:rsidP="00C943BA">
      <w:pPr>
        <w:jc w:val="center"/>
        <w:rPr>
          <w:b/>
          <w:sz w:val="52"/>
          <w:szCs w:val="52"/>
        </w:rPr>
      </w:pPr>
      <w:r w:rsidRPr="00C943BA">
        <w:rPr>
          <w:b/>
          <w:sz w:val="52"/>
          <w:szCs w:val="52"/>
        </w:rPr>
        <w:t>The Rules of Being a Good Communicator</w:t>
      </w:r>
    </w:p>
    <w:p w:rsidR="00C943BA" w:rsidRDefault="00C943BA" w:rsidP="00C943BA">
      <w:pPr>
        <w:jc w:val="center"/>
        <w:rPr>
          <w:sz w:val="40"/>
          <w:szCs w:val="40"/>
        </w:rPr>
      </w:pPr>
    </w:p>
    <w:p w:rsidR="00C943BA" w:rsidRPr="00C943BA" w:rsidRDefault="00C943BA" w:rsidP="00C943BA">
      <w:pPr>
        <w:rPr>
          <w:sz w:val="40"/>
          <w:szCs w:val="40"/>
        </w:rPr>
      </w:pPr>
      <w:r>
        <w:rPr>
          <w:sz w:val="40"/>
          <w:szCs w:val="40"/>
        </w:rPr>
        <w:t>Think about all that you have learned about being a good or bad communicator. With that in mind, write the 10 rules of being a good communicator.</w:t>
      </w:r>
      <w:bookmarkStart w:id="0" w:name="_GoBack"/>
      <w:bookmarkEnd w:id="0"/>
    </w:p>
    <w:sectPr w:rsidR="00C943BA" w:rsidRPr="00C9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BA"/>
    <w:rsid w:val="00625B26"/>
    <w:rsid w:val="00C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68CA6-7276-47B2-818A-924C286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2013-11-14T00:11:00Z</dcterms:created>
  <dcterms:modified xsi:type="dcterms:W3CDTF">2013-11-14T00:19:00Z</dcterms:modified>
</cp:coreProperties>
</file>